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51932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28.02.2024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C294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C294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C294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3A751B" w:rsidRDefault="002C2948" w:rsidP="003A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C294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C29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294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C2948" w:rsidRPr="002C2948" w:rsidRDefault="002C2948" w:rsidP="002C29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948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«Ай </w:t>
      </w:r>
      <w:proofErr w:type="spellStart"/>
      <w:r w:rsidRPr="002C2948">
        <w:rPr>
          <w:rFonts w:ascii="Times New Roman" w:hAnsi="Times New Roman"/>
          <w:sz w:val="24"/>
          <w:szCs w:val="24"/>
        </w:rPr>
        <w:t>Брок</w:t>
      </w:r>
      <w:proofErr w:type="spellEnd"/>
      <w:r w:rsidRPr="002C2948">
        <w:rPr>
          <w:rFonts w:ascii="Times New Roman" w:hAnsi="Times New Roman"/>
          <w:sz w:val="24"/>
          <w:szCs w:val="24"/>
        </w:rPr>
        <w:t>» ИНН 7716246618</w:t>
      </w:r>
    </w:p>
    <w:p w:rsidR="002C2948" w:rsidRPr="002C2948" w:rsidRDefault="002C2948" w:rsidP="002C29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948">
        <w:rPr>
          <w:rFonts w:ascii="Times New Roman" w:hAnsi="Times New Roman"/>
          <w:sz w:val="24"/>
          <w:szCs w:val="24"/>
        </w:rPr>
        <w:t>Общество с ограниченной ответственностью «СК ВЕРОНА-ХАУС» ИНН 7736256974</w:t>
      </w:r>
    </w:p>
    <w:p w:rsidR="002C2948" w:rsidRPr="00701FF2" w:rsidRDefault="002C2948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32204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6F77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3B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250D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193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C2948"/>
    <w:rsid w:val="002E4B15"/>
    <w:rsid w:val="00312ECC"/>
    <w:rsid w:val="003154A3"/>
    <w:rsid w:val="003301E2"/>
    <w:rsid w:val="00337E77"/>
    <w:rsid w:val="00371DF5"/>
    <w:rsid w:val="00377F3A"/>
    <w:rsid w:val="003A751B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2024-02-28T12:55:00Z</dcterms:created>
  <dcterms:modified xsi:type="dcterms:W3CDTF">2024-02-29T05:00:00Z</dcterms:modified>
</cp:coreProperties>
</file>