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B10407" w:rsidP="00ED1BF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26.10.2021</w:t>
      </w:r>
    </w:p>
    <w:p w:rsidR="00982B74" w:rsidRPr="002F2DE2" w:rsidRDefault="00982B74" w:rsidP="00ED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ED1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133D6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133D6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33D6F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ED1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133D6F" w:rsidP="00ED1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6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133D6F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133D6F" w:rsidRPr="00133D6F" w:rsidRDefault="00133D6F" w:rsidP="00ED1B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133D6F">
        <w:rPr>
          <w:rFonts w:ascii="Times New Roman" w:hAnsi="Times New Roman"/>
          <w:sz w:val="24"/>
          <w:szCs w:val="24"/>
        </w:rPr>
        <w:t>Общество с ограниченной ответственностью «Инжиниринговая компания «</w:t>
      </w:r>
      <w:proofErr w:type="spellStart"/>
      <w:r w:rsidRPr="00133D6F">
        <w:rPr>
          <w:rFonts w:ascii="Times New Roman" w:hAnsi="Times New Roman"/>
          <w:sz w:val="24"/>
          <w:szCs w:val="24"/>
        </w:rPr>
        <w:t>Спецэксперт</w:t>
      </w:r>
      <w:proofErr w:type="spellEnd"/>
      <w:r w:rsidRPr="00133D6F">
        <w:rPr>
          <w:rFonts w:ascii="Times New Roman" w:hAnsi="Times New Roman"/>
          <w:sz w:val="24"/>
          <w:szCs w:val="24"/>
        </w:rPr>
        <w:t>» ИНН 7725378441</w:t>
      </w:r>
    </w:p>
    <w:p w:rsidR="00982B74" w:rsidRDefault="00982B74" w:rsidP="00ED1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BF9" w:rsidRDefault="00ED1BF9" w:rsidP="00ED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ED1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230447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0E4A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9A910B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3D6F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040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1BF9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2021-10-26T12:02:00Z</dcterms:created>
  <dcterms:modified xsi:type="dcterms:W3CDTF">2021-10-27T06:02:00Z</dcterms:modified>
</cp:coreProperties>
</file>