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E220C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18.09.2018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0190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01E4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«ГК </w:t>
      </w:r>
      <w:proofErr w:type="spellStart"/>
      <w:r>
        <w:rPr>
          <w:rFonts w:ascii="Times New Roman" w:hAnsi="Times New Roman"/>
          <w:sz w:val="24"/>
          <w:szCs w:val="24"/>
        </w:rPr>
        <w:t>ЭнергоПроф</w:t>
      </w:r>
      <w:proofErr w:type="spellEnd"/>
      <w:r>
        <w:rPr>
          <w:rFonts w:ascii="Times New Roman" w:hAnsi="Times New Roman"/>
          <w:sz w:val="24"/>
          <w:szCs w:val="24"/>
        </w:rPr>
        <w:t>» ИНН 7719471474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801908" w:rsidRDefault="004E6162" w:rsidP="00AE220C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024F7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E51A0"/>
    <w:rsid w:val="00801908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E220C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01E46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2018-09-18T12:42:00Z</dcterms:created>
  <dcterms:modified xsi:type="dcterms:W3CDTF">2018-09-18T11:48:00Z</dcterms:modified>
</cp:coreProperties>
</file>