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56323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</w:t>
      </w:r>
      <w:r w:rsidR="004E6162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27.06.2018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56323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5D61" w:rsidRDefault="00B25D6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ПромЭко</w:t>
      </w:r>
      <w:proofErr w:type="spellEnd"/>
      <w:r>
        <w:rPr>
          <w:rFonts w:ascii="Times New Roman" w:hAnsi="Times New Roman"/>
          <w:sz w:val="24"/>
          <w:szCs w:val="24"/>
        </w:rPr>
        <w:t>» ИНН 0275051634</w:t>
      </w:r>
    </w:p>
    <w:p w:rsidR="00B25D61" w:rsidRDefault="00B25D6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Энергопоиск</w:t>
      </w:r>
      <w:proofErr w:type="spellEnd"/>
      <w:r>
        <w:rPr>
          <w:rFonts w:ascii="Times New Roman" w:hAnsi="Times New Roman"/>
          <w:sz w:val="24"/>
          <w:szCs w:val="24"/>
        </w:rPr>
        <w:t>» ИНН 5051010768</w:t>
      </w:r>
    </w:p>
    <w:p w:rsidR="004E6162" w:rsidRDefault="00B25D6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«АРХИТЕКТУРНОЕ БЮРО МАЛЬЦЕВА» ИНН 7729722198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65D11"/>
    <w:rsid w:val="0098455A"/>
    <w:rsid w:val="009874E5"/>
    <w:rsid w:val="009A600D"/>
    <w:rsid w:val="009A76B3"/>
    <w:rsid w:val="009F56FB"/>
    <w:rsid w:val="00AF3368"/>
    <w:rsid w:val="00B061C7"/>
    <w:rsid w:val="00B2102B"/>
    <w:rsid w:val="00B25D61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56323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2018-06-27T12:32:00Z</dcterms:created>
  <dcterms:modified xsi:type="dcterms:W3CDTF">2018-06-27T11:35:00Z</dcterms:modified>
</cp:coreProperties>
</file>