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A0" w:rsidRDefault="005C5CA0" w:rsidP="005C5CA0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29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</w:p>
    <w:p w:rsidR="005C5CA0" w:rsidRDefault="005C5CA0" w:rsidP="005C5CA0">
      <w:pPr>
        <w:autoSpaceDE w:val="0"/>
        <w:autoSpaceDN w:val="0"/>
        <w:adjustRightInd w:val="0"/>
        <w:jc w:val="both"/>
        <w:rPr>
          <w:b/>
        </w:rPr>
      </w:pPr>
    </w:p>
    <w:p w:rsidR="005C5CA0" w:rsidRPr="000A1C04" w:rsidRDefault="005C5CA0" w:rsidP="005C5CA0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5C5CA0" w:rsidRDefault="005C5CA0" w:rsidP="005C5CA0">
      <w:pPr>
        <w:pStyle w:val="a4"/>
        <w:spacing w:line="276" w:lineRule="auto"/>
        <w:ind w:left="0"/>
        <w:jc w:val="both"/>
      </w:pPr>
      <w:r>
        <w:t>1.Индивидуальный предприниматель Малахова Алла Александровна ИНН 366103453345</w:t>
      </w:r>
    </w:p>
    <w:p w:rsidR="005C5CA0" w:rsidRDefault="005C5CA0" w:rsidP="005C5CA0">
      <w:pPr>
        <w:pStyle w:val="a4"/>
        <w:spacing w:line="276" w:lineRule="auto"/>
        <w:ind w:left="0"/>
        <w:jc w:val="both"/>
      </w:pPr>
      <w:r>
        <w:t>2.Общество с ограниченной ответственностью «Точные проекты» ИНН 7733324376</w:t>
      </w:r>
      <w:r w:rsidRPr="009874E5">
        <w:t xml:space="preserve"> </w:t>
      </w:r>
    </w:p>
    <w:p w:rsidR="00F15937" w:rsidRPr="005C5CA0" w:rsidRDefault="00F15937" w:rsidP="005C5CA0"/>
    <w:sectPr w:rsidR="00F15937" w:rsidRPr="005C5CA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2018-05-14T08:43:00Z</dcterms:created>
  <dcterms:modified xsi:type="dcterms:W3CDTF">2018-05-14T08:43:00Z</dcterms:modified>
</cp:coreProperties>
</file>