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DE" w:rsidRPr="003B726A" w:rsidRDefault="009118DE" w:rsidP="009118DE">
      <w:pPr>
        <w:rPr>
          <w:rFonts w:eastAsiaTheme="minorEastAsia" w:cstheme="minorBidi"/>
          <w:b/>
          <w:color w:val="000000" w:themeColor="text1"/>
        </w:rPr>
      </w:pPr>
      <w:r w:rsidRPr="003B726A">
        <w:rPr>
          <w:b/>
        </w:rPr>
        <w:t>Заседание Совета от «</w:t>
      </w:r>
      <w:r>
        <w:rPr>
          <w:b/>
        </w:rPr>
        <w:t>20</w:t>
      </w:r>
      <w:r w:rsidRPr="003B726A">
        <w:rPr>
          <w:b/>
        </w:rPr>
        <w:t>» апреля 2017 года</w:t>
      </w:r>
      <w:r w:rsidRPr="003B726A">
        <w:rPr>
          <w:rFonts w:eastAsiaTheme="minorEastAsia" w:cstheme="minorBidi"/>
          <w:b/>
          <w:color w:val="000000" w:themeColor="text1"/>
        </w:rPr>
        <w:t xml:space="preserve"> </w:t>
      </w:r>
    </w:p>
    <w:p w:rsidR="009118DE" w:rsidRDefault="009118DE" w:rsidP="009118DE">
      <w:pPr>
        <w:spacing w:line="288" w:lineRule="auto"/>
        <w:jc w:val="both"/>
        <w:rPr>
          <w:b/>
          <w:color w:val="000000"/>
        </w:rPr>
      </w:pPr>
    </w:p>
    <w:p w:rsidR="009118DE" w:rsidRDefault="009118DE" w:rsidP="009118DE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9118DE" w:rsidRPr="0090734F" w:rsidRDefault="009118DE" w:rsidP="009118DE">
      <w:pPr>
        <w:pStyle w:val="a4"/>
        <w:numPr>
          <w:ilvl w:val="0"/>
          <w:numId w:val="256"/>
        </w:numPr>
        <w:spacing w:after="200"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ПроЭксСтрой</w:t>
      </w:r>
      <w:proofErr w:type="spellEnd"/>
      <w:r>
        <w:rPr>
          <w:color w:val="000000"/>
        </w:rPr>
        <w:t xml:space="preserve">» ИНН 3329080206– в отношении всех видов работ указанных в выданном Ассоциацией свидетельстве о допуске. </w:t>
      </w:r>
    </w:p>
    <w:p w:rsidR="009118DE" w:rsidRPr="00654E56" w:rsidRDefault="009118DE" w:rsidP="009118DE">
      <w:pPr>
        <w:rPr>
          <w:rFonts w:eastAsiaTheme="minorEastAsia" w:cstheme="minorBidi"/>
          <w:color w:val="000000" w:themeColor="text1"/>
        </w:rPr>
      </w:pPr>
      <w:r w:rsidRPr="00654E56">
        <w:rPr>
          <w:rFonts w:eastAsiaTheme="minorEastAsia" w:cstheme="minorBidi"/>
          <w:b/>
          <w:color w:val="000000" w:themeColor="text1"/>
        </w:rPr>
        <w:t>Решили:</w:t>
      </w:r>
      <w:r w:rsidRPr="00654E56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118DE" w:rsidRPr="00102644" w:rsidRDefault="009118DE" w:rsidP="009118DE">
      <w:pPr>
        <w:pStyle w:val="a4"/>
        <w:ind w:left="1267"/>
      </w:pPr>
      <w:r w:rsidRPr="00654E56">
        <w:rPr>
          <w:color w:val="000000" w:themeColor="text1"/>
        </w:rPr>
        <w:t>1. Общество с ограниченной ответственностью «</w:t>
      </w:r>
      <w:r w:rsidRPr="00654E56">
        <w:rPr>
          <w:color w:val="000000"/>
        </w:rPr>
        <w:t>Проект</w:t>
      </w:r>
      <w:r w:rsidRPr="00654E56">
        <w:rPr>
          <w:color w:val="000000" w:themeColor="text1"/>
        </w:rPr>
        <w:t xml:space="preserve">»  ИНН  </w:t>
      </w:r>
      <w:r w:rsidRPr="00654E56">
        <w:rPr>
          <w:color w:val="000000"/>
        </w:rPr>
        <w:t>6671035267</w:t>
      </w:r>
    </w:p>
    <w:p w:rsidR="00F15937" w:rsidRPr="009118DE" w:rsidRDefault="00F15937" w:rsidP="009118DE"/>
    <w:sectPr w:rsidR="00F15937" w:rsidRPr="009118D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2018-05-14T10:02:00Z</dcterms:created>
  <dcterms:modified xsi:type="dcterms:W3CDTF">2018-05-14T10:02:00Z</dcterms:modified>
</cp:coreProperties>
</file>