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F" w:rsidRDefault="00A16ADF" w:rsidP="00A16ADF">
      <w:pPr>
        <w:spacing w:line="276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22» декабря</w:t>
      </w:r>
      <w:r w:rsidRPr="00EA3581">
        <w:rPr>
          <w:b/>
        </w:rPr>
        <w:t xml:space="preserve"> 2016 года</w:t>
      </w:r>
    </w:p>
    <w:p w:rsidR="00A16ADF" w:rsidRDefault="00A16ADF" w:rsidP="00A16AD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6ADF" w:rsidRDefault="00A16ADF" w:rsidP="00A16ADF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16ADF" w:rsidRPr="006C0B3B" w:rsidRDefault="00A16ADF" w:rsidP="00A16ADF">
      <w:pPr>
        <w:pStyle w:val="a3"/>
        <w:numPr>
          <w:ilvl w:val="0"/>
          <w:numId w:val="1"/>
        </w:numPr>
        <w:spacing w:after="200"/>
        <w:jc w:val="both"/>
      </w:pPr>
      <w:r>
        <w:t>Общество с ограниченной ответственностью «</w:t>
      </w:r>
      <w:proofErr w:type="spellStart"/>
      <w:r>
        <w:t>Спецпожавтоматика</w:t>
      </w:r>
      <w:proofErr w:type="spellEnd"/>
      <w:r>
        <w:t>» ИНН 5032263925</w:t>
      </w:r>
    </w:p>
    <w:p w:rsidR="00A16ADF" w:rsidRPr="006C0B3B" w:rsidRDefault="00A16ADF" w:rsidP="00A16ADF">
      <w:pPr>
        <w:pStyle w:val="a3"/>
        <w:numPr>
          <w:ilvl w:val="0"/>
          <w:numId w:val="1"/>
        </w:numPr>
        <w:spacing w:after="200"/>
        <w:jc w:val="both"/>
      </w:pPr>
      <w:r>
        <w:t xml:space="preserve">Общество с ограниченной ответственностью «АГАТПРОЕКТ» ИНН 7709447088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D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16ADF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2018-05-14T09:34:00Z</dcterms:created>
  <dcterms:modified xsi:type="dcterms:W3CDTF">2018-05-14T09:35:00Z</dcterms:modified>
</cp:coreProperties>
</file>