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7B" w:rsidRDefault="00894B7B" w:rsidP="00894B7B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04</w:t>
      </w:r>
      <w:r w:rsidRPr="00F30D9C">
        <w:rPr>
          <w:b/>
        </w:rPr>
        <w:t xml:space="preserve">» </w:t>
      </w:r>
      <w:r>
        <w:rPr>
          <w:b/>
        </w:rPr>
        <w:t>мая</w:t>
      </w:r>
      <w:r w:rsidRPr="00F30D9C">
        <w:rPr>
          <w:b/>
        </w:rPr>
        <w:t xml:space="preserve"> 2016 года</w:t>
      </w:r>
    </w:p>
    <w:p w:rsidR="00894B7B" w:rsidRDefault="00894B7B" w:rsidP="00894B7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94B7B" w:rsidRDefault="00894B7B" w:rsidP="00894B7B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894B7B" w:rsidRPr="006C0B3B" w:rsidRDefault="00894B7B" w:rsidP="00894B7B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Геобурстрой</w:t>
      </w:r>
      <w:proofErr w:type="spellEnd"/>
      <w:r>
        <w:t>» ИНН 7203340781</w:t>
      </w:r>
    </w:p>
    <w:p w:rsidR="00894B7B" w:rsidRPr="006C0B3B" w:rsidRDefault="00894B7B" w:rsidP="00894B7B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«Строительная Компания </w:t>
      </w:r>
      <w:proofErr w:type="spellStart"/>
      <w:r>
        <w:t>Телесити-инжиниринг</w:t>
      </w:r>
      <w:proofErr w:type="spellEnd"/>
      <w:r>
        <w:t>» ИНН 7707781873</w:t>
      </w:r>
    </w:p>
    <w:p w:rsidR="00894B7B" w:rsidRPr="006C0B3B" w:rsidRDefault="00894B7B" w:rsidP="00894B7B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Стройконцепт</w:t>
      </w:r>
      <w:proofErr w:type="spellEnd"/>
      <w:r>
        <w:t xml:space="preserve">» ИНН 9717021321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B7B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94B7B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2018-05-14T10:42:00Z</dcterms:created>
  <dcterms:modified xsi:type="dcterms:W3CDTF">2018-05-14T10:42:00Z</dcterms:modified>
</cp:coreProperties>
</file>