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36" w:rsidRDefault="009A1C36" w:rsidP="009A1C3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«22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9A1C36" w:rsidRDefault="009A1C36" w:rsidP="009A1C3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A1C36" w:rsidRDefault="009A1C36" w:rsidP="009A1C3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A1C36" w:rsidRPr="006C0B3B" w:rsidRDefault="009A1C36" w:rsidP="009A1C36">
      <w:pPr>
        <w:pStyle w:val="a4"/>
        <w:ind w:left="426"/>
      </w:pPr>
      <w:r>
        <w:t>1. Общество с ограниченной ответственностью «ТД «</w:t>
      </w:r>
      <w:proofErr w:type="spellStart"/>
      <w:r>
        <w:t>Эквинет</w:t>
      </w:r>
      <w:proofErr w:type="spellEnd"/>
      <w:r>
        <w:t>» ИНН 7730591165</w:t>
      </w:r>
    </w:p>
    <w:p w:rsidR="009A1C36" w:rsidRPr="006C0B3B" w:rsidRDefault="009A1C36" w:rsidP="009A1C36">
      <w:pPr>
        <w:pStyle w:val="a4"/>
        <w:ind w:left="426"/>
      </w:pPr>
      <w:r>
        <w:t>2. Общество с ограниченной ответственностью «АК</w:t>
      </w:r>
      <w:proofErr w:type="gramStart"/>
      <w:r>
        <w:t>В-</w:t>
      </w:r>
      <w:proofErr w:type="gramEnd"/>
      <w:r>
        <w:t xml:space="preserve"> ИНЖИНИРИНГ» ИНН 7819314122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2018-05-14T11:04:00Z</dcterms:created>
  <dcterms:modified xsi:type="dcterms:W3CDTF">2018-05-14T11:04:00Z</dcterms:modified>
</cp:coreProperties>
</file>