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5071E3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19.10.2023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B74F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B74F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B74F5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726887" w:rsidRDefault="00BB74F5" w:rsidP="0072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BB74F5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B74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B74F5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BB74F5" w:rsidRPr="00BB74F5" w:rsidRDefault="00BB74F5" w:rsidP="00BB74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74F5">
        <w:rPr>
          <w:rFonts w:ascii="Times New Roman" w:hAnsi="Times New Roman"/>
          <w:sz w:val="24"/>
          <w:szCs w:val="24"/>
        </w:rPr>
        <w:t>Общество с ограниченной ответственностью «ОФ «Кодекс» ИНН 2462218020</w:t>
      </w:r>
    </w:p>
    <w:p w:rsidR="00BB74F5" w:rsidRPr="00701FF2" w:rsidRDefault="00BB74F5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2D40E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C66E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A223E2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AE152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071E3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26887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BB74F5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2023-10-19T12:59:00Z</dcterms:created>
  <dcterms:modified xsi:type="dcterms:W3CDTF">2023-10-20T06:55:00Z</dcterms:modified>
</cp:coreProperties>
</file>