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E53762" w:rsidRDefault="00656FD2" w:rsidP="00E537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13.04.2023</w:t>
      </w:r>
    </w:p>
    <w:p w:rsidR="00982B74" w:rsidRPr="00E53762" w:rsidRDefault="00982B74" w:rsidP="00E53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E53762" w:rsidRDefault="00982B74" w:rsidP="00E53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76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E5376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71188D" w:rsidRPr="00E5376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71188D" w:rsidRPr="00E5376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E5376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1188D" w:rsidRPr="00E53762">
        <w:rPr>
          <w:rFonts w:ascii="Times New Roman" w:hAnsi="Times New Roman" w:cs="Times New Roman"/>
          <w:sz w:val="24"/>
          <w:szCs w:val="24"/>
        </w:rPr>
        <w:t>Совета</w:t>
      </w:r>
      <w:r w:rsidRPr="00E53762">
        <w:rPr>
          <w:rFonts w:ascii="Times New Roman" w:hAnsi="Times New Roman" w:cs="Times New Roman"/>
          <w:sz w:val="24"/>
          <w:szCs w:val="24"/>
        </w:rPr>
        <w:t>.</w:t>
      </w:r>
    </w:p>
    <w:p w:rsidR="00982B74" w:rsidRPr="00E53762" w:rsidRDefault="00982B74" w:rsidP="00E537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53762" w:rsidRDefault="0071188D" w:rsidP="00E537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E5376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E537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E53762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E537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53762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1188D" w:rsidRPr="00E53762" w:rsidRDefault="0071188D" w:rsidP="00E5376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762">
        <w:rPr>
          <w:rFonts w:ascii="Times New Roman" w:hAnsi="Times New Roman"/>
          <w:sz w:val="24"/>
          <w:szCs w:val="24"/>
        </w:rPr>
        <w:t>Общество с ограниченной ответственностью «БАШНИ 24» ИНН 5032298861</w:t>
      </w:r>
    </w:p>
    <w:p w:rsidR="0071188D" w:rsidRPr="00E53762" w:rsidRDefault="0071188D" w:rsidP="00E537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E53762" w:rsidRDefault="00982B74" w:rsidP="00E5376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E53762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E53762" w:rsidRDefault="00B17D15" w:rsidP="00E537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E53762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CB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F12D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2CF19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585E673F"/>
    <w:multiLevelType w:val="hybridMultilevel"/>
    <w:tmpl w:val="F554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7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56FD2"/>
    <w:rsid w:val="00693203"/>
    <w:rsid w:val="00695536"/>
    <w:rsid w:val="006A731D"/>
    <w:rsid w:val="006E2F34"/>
    <w:rsid w:val="0071188D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53762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2023-04-13T13:16:00Z</dcterms:created>
  <dcterms:modified xsi:type="dcterms:W3CDTF">2023-04-14T05:26:00Z</dcterms:modified>
</cp:coreProperties>
</file>