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F63A79" w:rsidRDefault="001307E0" w:rsidP="00F63A7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12.07.2022</w:t>
      </w:r>
    </w:p>
    <w:p w:rsidR="00982B74" w:rsidRPr="00F63A79" w:rsidRDefault="00982B74" w:rsidP="00F63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F63A79" w:rsidRDefault="00982B74" w:rsidP="00F6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A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F63A7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1C4299" w:rsidRPr="00F63A7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1C4299" w:rsidRPr="00F63A7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F63A7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1C4299" w:rsidRPr="00F63A79">
        <w:rPr>
          <w:rFonts w:ascii="Times New Roman" w:hAnsi="Times New Roman" w:cs="Times New Roman"/>
          <w:sz w:val="24"/>
          <w:szCs w:val="24"/>
        </w:rPr>
        <w:t>Совета</w:t>
      </w:r>
      <w:r w:rsidRPr="00F63A79">
        <w:rPr>
          <w:rFonts w:ascii="Times New Roman" w:hAnsi="Times New Roman" w:cs="Times New Roman"/>
          <w:sz w:val="24"/>
          <w:szCs w:val="24"/>
        </w:rPr>
        <w:t>.</w:t>
      </w:r>
    </w:p>
    <w:p w:rsidR="00982B74" w:rsidRPr="00F63A79" w:rsidRDefault="00982B74" w:rsidP="00F63A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F63A79" w:rsidRDefault="001C4299" w:rsidP="00F63A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F63A7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F63A7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F63A7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F63A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3A7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1C4299" w:rsidRPr="00F63A79" w:rsidRDefault="001C4299" w:rsidP="00F63A7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A79">
        <w:rPr>
          <w:rFonts w:ascii="Times New Roman" w:hAnsi="Times New Roman"/>
          <w:sz w:val="24"/>
          <w:szCs w:val="24"/>
        </w:rPr>
        <w:t>Общество с ограниченной ответственностью «УК «Технопарк Спас-Заулок» ИНН 5020086478</w:t>
      </w:r>
    </w:p>
    <w:p w:rsidR="001C4299" w:rsidRPr="00F63A79" w:rsidRDefault="001C4299" w:rsidP="00F63A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F63A79" w:rsidRDefault="00982B74" w:rsidP="00F63A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F63A7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F63A79" w:rsidRDefault="00B17D15" w:rsidP="00F63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F63A7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1EDC192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6E22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82A3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BF42B2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307E0"/>
    <w:rsid w:val="0013564D"/>
    <w:rsid w:val="001C4299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63A79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2022-07-12T13:20:00Z</dcterms:created>
  <dcterms:modified xsi:type="dcterms:W3CDTF">2022-07-13T05:41:00Z</dcterms:modified>
</cp:coreProperties>
</file>