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41025" w:rsidRDefault="00A814ED" w:rsidP="001410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07.08.2023</w:t>
      </w:r>
    </w:p>
    <w:p w:rsidR="00982B74" w:rsidRPr="00141025" w:rsidRDefault="00982B74" w:rsidP="0014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41025" w:rsidRDefault="00982B74" w:rsidP="00141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2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4102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D0EE6" w:rsidRPr="0014102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D0EE6" w:rsidRPr="0014102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4102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D0EE6" w:rsidRPr="00141025">
        <w:rPr>
          <w:rFonts w:ascii="Times New Roman" w:hAnsi="Times New Roman" w:cs="Times New Roman"/>
          <w:sz w:val="24"/>
          <w:szCs w:val="24"/>
        </w:rPr>
        <w:t>Совета</w:t>
      </w:r>
      <w:r w:rsidRPr="0014102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41025" w:rsidRDefault="00982B74" w:rsidP="00141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41025" w:rsidRDefault="005D0EE6" w:rsidP="00141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4102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410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4102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410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102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D0EE6" w:rsidRPr="00141025" w:rsidRDefault="005D0EE6" w:rsidP="0014102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025">
        <w:rPr>
          <w:rFonts w:ascii="Times New Roman" w:hAnsi="Times New Roman"/>
          <w:sz w:val="24"/>
          <w:szCs w:val="24"/>
        </w:rPr>
        <w:t>Общество с ограниченной ответственностью «АМБЕРД» ИНН 1840088860</w:t>
      </w:r>
    </w:p>
    <w:p w:rsidR="005D0EE6" w:rsidRPr="00141025" w:rsidRDefault="005D0EE6" w:rsidP="0014102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025">
        <w:rPr>
          <w:rFonts w:ascii="Times New Roman" w:hAnsi="Times New Roman"/>
          <w:sz w:val="24"/>
          <w:szCs w:val="24"/>
        </w:rPr>
        <w:t>Индивидуальный предприниматель КОНДРАТЬЕВ КОНСТАНТИН ВИКТОРОВИЧ ИНН 615010863054</w:t>
      </w:r>
    </w:p>
    <w:p w:rsidR="005D0EE6" w:rsidRPr="00141025" w:rsidRDefault="005D0EE6" w:rsidP="0014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41025" w:rsidRDefault="00982B74" w:rsidP="0014102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41025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141025" w:rsidRDefault="00B17D15" w:rsidP="00141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14102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E05F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EEA25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CC9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69344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41025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D0EE6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814ED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2023-08-07T13:08:00Z</dcterms:created>
  <dcterms:modified xsi:type="dcterms:W3CDTF">2023-08-08T06:16:00Z</dcterms:modified>
</cp:coreProperties>
</file>